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"/>
        <w:gridCol w:w="1094"/>
        <w:gridCol w:w="2156"/>
        <w:gridCol w:w="5907"/>
      </w:tblGrid>
      <w:tr w:rsidR="004D3750" w:rsidTr="004D3750">
        <w:trPr>
          <w:cantSplit/>
          <w:trHeight w:val="107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D3750" w:rsidRDefault="004D3750" w:rsidP="004D3750">
            <w:pPr>
              <w:pStyle w:val="Title"/>
              <w:rPr>
                <w:rFonts w:ascii="Mercurius Script MT Bold" w:hAnsi="Mercurius Script MT Bold"/>
                <w:sz w:val="32"/>
              </w:rPr>
            </w:pPr>
          </w:p>
        </w:tc>
        <w:tc>
          <w:tcPr>
            <w:tcW w:w="9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750" w:rsidRDefault="004D3750" w:rsidP="004D3750">
            <w:pPr>
              <w:pStyle w:val="Title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4D3750" w:rsidRDefault="004D3750" w:rsidP="004D3750">
            <w:pPr>
              <w:pStyle w:val="Title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FRIENDS OF </w:t>
            </w:r>
          </w:p>
          <w:p w:rsidR="004D3750" w:rsidRPr="004701E3" w:rsidRDefault="004D3750" w:rsidP="004D3750">
            <w:pPr>
              <w:pStyle w:val="Title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BAROQUE MUSIC IN YORKSHIRE)</w:t>
            </w:r>
            <w:r w:rsidRPr="004701E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4D3750" w:rsidRPr="004A117A" w:rsidRDefault="004D3750" w:rsidP="004D3750">
            <w:pPr>
              <w:pStyle w:val="Subtitle"/>
              <w:rPr>
                <w:rFonts w:ascii="Mercurius Script MT Bold" w:hAnsi="Mercurius Script MT Bold"/>
                <w:sz w:val="16"/>
                <w:szCs w:val="16"/>
              </w:rPr>
            </w:pPr>
            <w:r>
              <w:rPr>
                <w:rFonts w:ascii="Mercurius Script MT Bold" w:hAnsi="Mercurius Script MT Bold"/>
                <w:sz w:val="16"/>
                <w:szCs w:val="16"/>
              </w:rPr>
              <w:t xml:space="preserve"> </w:t>
            </w:r>
          </w:p>
          <w:p w:rsidR="004D3750" w:rsidRPr="004701E3" w:rsidRDefault="004D3750" w:rsidP="004D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 Membership</w:t>
            </w:r>
          </w:p>
          <w:p w:rsidR="004D3750" w:rsidRPr="007831A2" w:rsidRDefault="004D3750" w:rsidP="004D3750">
            <w:pPr>
              <w:rPr>
                <w:sz w:val="16"/>
                <w:szCs w:val="16"/>
              </w:rPr>
            </w:pPr>
          </w:p>
        </w:tc>
      </w:tr>
      <w:tr w:rsidR="004D3750" w:rsidTr="004D3750">
        <w:trPr>
          <w:cantSplit/>
          <w:trHeight w:val="870"/>
        </w:trPr>
        <w:tc>
          <w:tcPr>
            <w:tcW w:w="3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50" w:rsidRDefault="004D3750" w:rsidP="004D3750">
            <w:pPr>
              <w:rPr>
                <w:sz w:val="16"/>
              </w:rPr>
            </w:pPr>
          </w:p>
          <w:p w:rsidR="004D3750" w:rsidRDefault="004D3750" w:rsidP="004D37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9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750" w:rsidRPr="007831A2" w:rsidRDefault="004D3750" w:rsidP="004D3750">
            <w:pPr>
              <w:rPr>
                <w:sz w:val="18"/>
                <w:szCs w:val="18"/>
              </w:rPr>
            </w:pPr>
          </w:p>
          <w:p w:rsidR="004D3750" w:rsidRPr="007831A2" w:rsidRDefault="004D3750" w:rsidP="004D3750">
            <w:pPr>
              <w:pStyle w:val="Heading1"/>
              <w:rPr>
                <w:sz w:val="18"/>
                <w:szCs w:val="18"/>
              </w:rPr>
            </w:pPr>
            <w:r w:rsidRPr="007831A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/we</w:t>
            </w:r>
            <w:r w:rsidRPr="007831A2">
              <w:rPr>
                <w:sz w:val="18"/>
                <w:szCs w:val="18"/>
              </w:rPr>
              <w:t xml:space="preserve"> wish to </w:t>
            </w:r>
            <w:r>
              <w:rPr>
                <w:sz w:val="18"/>
                <w:szCs w:val="18"/>
              </w:rPr>
              <w:t xml:space="preserve">become a member/members of </w:t>
            </w:r>
            <w:r w:rsidRPr="007831A2">
              <w:rPr>
                <w:sz w:val="18"/>
                <w:szCs w:val="18"/>
              </w:rPr>
              <w:t>Friend</w:t>
            </w:r>
            <w:r>
              <w:rPr>
                <w:sz w:val="18"/>
                <w:szCs w:val="18"/>
              </w:rPr>
              <w:t>(</w:t>
            </w:r>
            <w:r w:rsidRPr="007831A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 of FBMY</w:t>
            </w:r>
          </w:p>
          <w:p w:rsidR="004D3750" w:rsidRPr="007831A2" w:rsidRDefault="004D3750" w:rsidP="004D3750">
            <w:pPr>
              <w:rPr>
                <w:sz w:val="18"/>
                <w:szCs w:val="18"/>
              </w:rPr>
            </w:pPr>
            <w:r w:rsidRPr="007831A2">
              <w:rPr>
                <w:sz w:val="18"/>
                <w:szCs w:val="18"/>
              </w:rPr>
              <w:t>(</w:t>
            </w:r>
            <w:r w:rsidRPr="007831A2">
              <w:rPr>
                <w:rFonts w:ascii="Arial" w:hAnsi="Arial" w:cs="Arial"/>
                <w:sz w:val="18"/>
                <w:szCs w:val="18"/>
              </w:rPr>
              <w:t>Please tick or write ‘Yes’ as appropriate</w:t>
            </w:r>
            <w:r w:rsidRPr="007831A2">
              <w:rPr>
                <w:sz w:val="18"/>
                <w:szCs w:val="18"/>
              </w:rPr>
              <w:t>):</w:t>
            </w:r>
          </w:p>
          <w:p w:rsidR="004D3750" w:rsidRPr="007831A2" w:rsidRDefault="004D3750" w:rsidP="004D3750">
            <w:pPr>
              <w:rPr>
                <w:sz w:val="18"/>
                <w:szCs w:val="18"/>
              </w:rPr>
            </w:pPr>
          </w:p>
        </w:tc>
      </w:tr>
      <w:tr w:rsidR="004D3750" w:rsidTr="004D3750">
        <w:trPr>
          <w:cantSplit/>
          <w:trHeight w:val="1316"/>
        </w:trPr>
        <w:tc>
          <w:tcPr>
            <w:tcW w:w="3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D3750" w:rsidRDefault="004D3750" w:rsidP="004D3750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3750" w:rsidRPr="007831A2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750" w:rsidRPr="007831A2" w:rsidRDefault="004D3750" w:rsidP="004D375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831A2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4D3750" w:rsidRPr="007831A2" w:rsidRDefault="004D3750" w:rsidP="004D375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831A2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4D3750" w:rsidRPr="007831A2" w:rsidRDefault="004D3750" w:rsidP="004D375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831A2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4D3750" w:rsidRPr="007831A2" w:rsidRDefault="004D3750" w:rsidP="004D375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831A2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4D3750" w:rsidRPr="007831A2" w:rsidRDefault="004D3750" w:rsidP="004D375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831A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750" w:rsidRPr="007831A2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750" w:rsidRPr="007831A2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  <w:r w:rsidRPr="007831A2">
              <w:rPr>
                <w:rFonts w:ascii="Arial" w:hAnsi="Arial" w:cs="Arial"/>
                <w:sz w:val="18"/>
                <w:szCs w:val="18"/>
              </w:rPr>
              <w:t>Individual</w:t>
            </w:r>
          </w:p>
          <w:p w:rsidR="004D3750" w:rsidRPr="007831A2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  <w:r w:rsidRPr="007831A2">
              <w:rPr>
                <w:rFonts w:ascii="Arial" w:hAnsi="Arial" w:cs="Arial"/>
                <w:sz w:val="18"/>
                <w:szCs w:val="18"/>
              </w:rPr>
              <w:t>Joint</w:t>
            </w:r>
          </w:p>
          <w:p w:rsidR="004D3750" w:rsidRPr="007831A2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  <w:r w:rsidRPr="007831A2">
              <w:rPr>
                <w:rFonts w:ascii="Arial" w:hAnsi="Arial" w:cs="Arial"/>
                <w:sz w:val="18"/>
                <w:szCs w:val="18"/>
              </w:rPr>
              <w:t>Young Person</w:t>
            </w:r>
          </w:p>
          <w:p w:rsidR="004D3750" w:rsidRPr="007831A2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  <w:r w:rsidRPr="007831A2">
              <w:rPr>
                <w:rFonts w:ascii="Arial" w:hAnsi="Arial" w:cs="Arial"/>
                <w:sz w:val="18"/>
                <w:szCs w:val="18"/>
              </w:rPr>
              <w:t>Full-time student</w:t>
            </w:r>
          </w:p>
          <w:p w:rsidR="004D3750" w:rsidRPr="007831A2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  <w:r w:rsidRPr="007831A2">
              <w:rPr>
                <w:rFonts w:ascii="Arial" w:hAnsi="Arial" w:cs="Arial"/>
                <w:sz w:val="18"/>
                <w:szCs w:val="18"/>
              </w:rPr>
              <w:t>Patron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50" w:rsidRPr="007831A2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750" w:rsidRPr="007831A2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  <w:r w:rsidRPr="007831A2">
              <w:rPr>
                <w:rFonts w:ascii="Arial" w:hAnsi="Arial" w:cs="Arial"/>
                <w:sz w:val="18"/>
                <w:szCs w:val="18"/>
              </w:rPr>
              <w:t xml:space="preserve">£15  </w:t>
            </w:r>
          </w:p>
          <w:p w:rsidR="004D3750" w:rsidRPr="007831A2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  <w:r w:rsidRPr="007831A2">
              <w:rPr>
                <w:rFonts w:ascii="Arial" w:hAnsi="Arial" w:cs="Arial"/>
                <w:sz w:val="18"/>
                <w:szCs w:val="18"/>
              </w:rPr>
              <w:t xml:space="preserve">£25   (two people)       </w:t>
            </w:r>
          </w:p>
          <w:p w:rsidR="004D3750" w:rsidRPr="007831A2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  <w:r w:rsidRPr="007831A2">
              <w:rPr>
                <w:rFonts w:ascii="Arial" w:hAnsi="Arial" w:cs="Arial"/>
                <w:sz w:val="18"/>
                <w:szCs w:val="18"/>
              </w:rPr>
              <w:t>£10   (under 26 years)</w:t>
            </w:r>
          </w:p>
          <w:p w:rsidR="004D3750" w:rsidRPr="007831A2" w:rsidRDefault="004D3750" w:rsidP="004D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31A2">
              <w:rPr>
                <w:rFonts w:ascii="Arial" w:hAnsi="Arial" w:cs="Arial"/>
                <w:sz w:val="18"/>
                <w:szCs w:val="18"/>
              </w:rPr>
              <w:t>£10</w:t>
            </w:r>
          </w:p>
          <w:p w:rsidR="004D3750" w:rsidRPr="007831A2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  <w:r w:rsidRPr="007831A2">
              <w:rPr>
                <w:rFonts w:ascii="Arial" w:hAnsi="Arial" w:cs="Arial"/>
                <w:sz w:val="18"/>
                <w:szCs w:val="18"/>
              </w:rPr>
              <w:t xml:space="preserve">£50+                                       </w:t>
            </w:r>
          </w:p>
        </w:tc>
      </w:tr>
      <w:tr w:rsidR="004D3750" w:rsidTr="004D3750">
        <w:trPr>
          <w:cantSplit/>
          <w:trHeight w:val="41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D3750" w:rsidRDefault="004D3750" w:rsidP="004D3750"/>
        </w:tc>
        <w:tc>
          <w:tcPr>
            <w:tcW w:w="9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750" w:rsidRPr="007831A2" w:rsidRDefault="004D3750" w:rsidP="004D3750">
            <w:pPr>
              <w:rPr>
                <w:sz w:val="16"/>
                <w:szCs w:val="16"/>
              </w:rPr>
            </w:pPr>
          </w:p>
        </w:tc>
      </w:tr>
      <w:tr w:rsidR="004D3750" w:rsidTr="004D3750">
        <w:trPr>
          <w:cantSplit/>
          <w:trHeight w:val="1268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50" w:rsidRDefault="004D3750" w:rsidP="004D3750">
            <w:pPr>
              <w:rPr>
                <w:sz w:val="20"/>
              </w:rPr>
            </w:pPr>
          </w:p>
          <w:p w:rsidR="004D3750" w:rsidRDefault="004D3750" w:rsidP="004D37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9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0" w:rsidRDefault="004D3750" w:rsidP="004D3750">
            <w:pPr>
              <w:rPr>
                <w:rFonts w:ascii="Arial" w:hAnsi="Arial" w:cs="Arial"/>
                <w:sz w:val="16"/>
              </w:rPr>
            </w:pPr>
          </w:p>
          <w:p w:rsidR="004D3750" w:rsidRPr="007831A2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am making a BACS payment into the Friends of Baroque Music in Yorkshire account </w:t>
            </w:r>
            <w:r w:rsidRPr="007831A2">
              <w:rPr>
                <w:rFonts w:ascii="Arial" w:hAnsi="Arial" w:cs="Arial"/>
                <w:b/>
                <w:bCs/>
                <w:sz w:val="18"/>
                <w:szCs w:val="18"/>
              </w:rPr>
              <w:t>for £ ………..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7831A2">
              <w:rPr>
                <w:rFonts w:ascii="Arial" w:hAnsi="Arial" w:cs="Arial"/>
                <w:sz w:val="18"/>
                <w:szCs w:val="18"/>
              </w:rPr>
              <w:t xml:space="preserve">including a donation of </w:t>
            </w:r>
            <w:r>
              <w:rPr>
                <w:rFonts w:ascii="Arial" w:hAnsi="Arial" w:cs="Arial"/>
                <w:sz w:val="18"/>
                <w:szCs w:val="18"/>
              </w:rPr>
              <w:t xml:space="preserve">£ </w:t>
            </w:r>
            <w:r w:rsidRPr="007831A2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(See 5. below for details)</w:t>
            </w:r>
          </w:p>
          <w:p w:rsidR="004D3750" w:rsidRPr="007831A2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750" w:rsidRPr="00706467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  <w:r w:rsidRPr="00706467">
              <w:rPr>
                <w:rFonts w:ascii="Arial" w:hAnsi="Arial" w:cs="Arial"/>
                <w:b/>
                <w:sz w:val="18"/>
                <w:szCs w:val="18"/>
              </w:rPr>
              <w:t>Or I enclose a cheque for £ ………..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064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06467">
              <w:rPr>
                <w:rFonts w:ascii="Arial" w:hAnsi="Arial" w:cs="Arial"/>
                <w:sz w:val="18"/>
                <w:szCs w:val="18"/>
              </w:rPr>
              <w:t>including a donation of £ ………</w:t>
            </w:r>
          </w:p>
          <w:p w:rsidR="004D3750" w:rsidRPr="007831A2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Cheque should be m</w:t>
            </w:r>
            <w:r w:rsidRPr="007831A2">
              <w:rPr>
                <w:rFonts w:ascii="Arial" w:hAnsi="Arial" w:cs="Arial"/>
                <w:sz w:val="18"/>
                <w:szCs w:val="18"/>
              </w:rPr>
              <w:t xml:space="preserve">ade payable to </w:t>
            </w:r>
            <w:r w:rsidRPr="007831A2">
              <w:rPr>
                <w:rFonts w:ascii="Arial" w:hAnsi="Arial" w:cs="Arial"/>
                <w:sz w:val="18"/>
                <w:szCs w:val="18"/>
                <w:u w:val="single"/>
              </w:rPr>
              <w:t xml:space="preserve">‘Friends of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Baroque Music in Yorkshire’</w:t>
            </w:r>
            <w:r>
              <w:rPr>
                <w:rFonts w:ascii="Arial" w:hAnsi="Arial" w:cs="Arial"/>
                <w:sz w:val="18"/>
                <w:szCs w:val="18"/>
              </w:rPr>
              <w:t xml:space="preserve">  (not to Leeds Baroque</w:t>
            </w:r>
            <w:r w:rsidRPr="007831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D3750" w:rsidTr="004D3750">
        <w:trPr>
          <w:cantSplit/>
          <w:trHeight w:val="18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D3750" w:rsidRDefault="004D3750" w:rsidP="004D3750"/>
        </w:tc>
        <w:tc>
          <w:tcPr>
            <w:tcW w:w="9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750" w:rsidRPr="00024AA5" w:rsidRDefault="004D3750" w:rsidP="004D3750">
            <w:pPr>
              <w:rPr>
                <w:rFonts w:ascii="Arial" w:hAnsi="Arial" w:cs="Arial"/>
                <w:sz w:val="12"/>
                <w:szCs w:val="12"/>
              </w:rPr>
            </w:pPr>
          </w:p>
          <w:p w:rsidR="004D3750" w:rsidRPr="007831A2" w:rsidRDefault="004D3750" w:rsidP="004D375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3750" w:rsidTr="004D3750">
        <w:trPr>
          <w:cantSplit/>
          <w:trHeight w:val="2849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50" w:rsidRDefault="004D3750" w:rsidP="004D3750">
            <w:pPr>
              <w:rPr>
                <w:sz w:val="20"/>
              </w:rPr>
            </w:pPr>
          </w:p>
          <w:p w:rsidR="004D3750" w:rsidRDefault="004D3750" w:rsidP="004D37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9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0" w:rsidRDefault="004D3750" w:rsidP="004D3750">
            <w:pPr>
              <w:rPr>
                <w:rFonts w:ascii="Arial" w:hAnsi="Arial" w:cs="Arial"/>
                <w:sz w:val="16"/>
              </w:rPr>
            </w:pPr>
          </w:p>
          <w:p w:rsidR="004D3750" w:rsidRDefault="004D3750" w:rsidP="004D37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…………………………………………………………………………. </w:t>
            </w: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  <w:r>
              <w:rPr>
                <w:rFonts w:ascii="Arial" w:hAnsi="Arial" w:cs="Arial"/>
                <w:sz w:val="20"/>
              </w:rPr>
              <w:t xml:space="preserve"> ………………. </w:t>
            </w:r>
          </w:p>
          <w:p w:rsidR="004D3750" w:rsidRDefault="004D3750" w:rsidP="004D3750">
            <w:pPr>
              <w:rPr>
                <w:rFonts w:ascii="Arial" w:hAnsi="Arial" w:cs="Arial"/>
                <w:sz w:val="20"/>
              </w:rPr>
            </w:pPr>
          </w:p>
          <w:p w:rsidR="004D3750" w:rsidRDefault="004D3750" w:rsidP="004D37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……………………………………………………………………………………………….. </w:t>
            </w:r>
          </w:p>
          <w:p w:rsidR="004D3750" w:rsidRDefault="004D3750" w:rsidP="004D3750">
            <w:pPr>
              <w:rPr>
                <w:rFonts w:ascii="Arial" w:hAnsi="Arial" w:cs="Arial"/>
                <w:sz w:val="20"/>
              </w:rPr>
            </w:pPr>
          </w:p>
          <w:p w:rsidR="004D3750" w:rsidRDefault="004D3750" w:rsidP="004D37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</w:t>
            </w:r>
          </w:p>
          <w:p w:rsidR="004D3750" w:rsidRDefault="004D3750" w:rsidP="004D3750">
            <w:pPr>
              <w:rPr>
                <w:rFonts w:ascii="Arial" w:hAnsi="Arial" w:cs="Arial"/>
                <w:sz w:val="20"/>
              </w:rPr>
            </w:pPr>
          </w:p>
          <w:p w:rsidR="004D3750" w:rsidRDefault="004D3750" w:rsidP="004D37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</w:t>
            </w:r>
          </w:p>
          <w:p w:rsidR="004D3750" w:rsidRDefault="004D3750" w:rsidP="004D3750">
            <w:pPr>
              <w:rPr>
                <w:rFonts w:ascii="Arial" w:hAnsi="Arial" w:cs="Arial"/>
                <w:sz w:val="20"/>
              </w:rPr>
            </w:pPr>
          </w:p>
          <w:p w:rsidR="004D3750" w:rsidRDefault="004D3750" w:rsidP="004D37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 </w:t>
            </w:r>
          </w:p>
          <w:p w:rsidR="004D3750" w:rsidRDefault="004D3750" w:rsidP="004D3750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4D3750" w:rsidRDefault="004D3750" w:rsidP="004D37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</w:t>
            </w:r>
          </w:p>
          <w:p w:rsidR="004D3750" w:rsidRDefault="004D3750" w:rsidP="004D3750">
            <w:pPr>
              <w:rPr>
                <w:rFonts w:ascii="Arial" w:hAnsi="Arial" w:cs="Arial"/>
                <w:sz w:val="16"/>
              </w:rPr>
            </w:pPr>
          </w:p>
        </w:tc>
      </w:tr>
      <w:tr w:rsidR="004D3750" w:rsidTr="004D3750">
        <w:trPr>
          <w:cantSplit/>
          <w:trHeight w:val="46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D3750" w:rsidRDefault="004D3750" w:rsidP="004D3750">
            <w:pPr>
              <w:rPr>
                <w:sz w:val="20"/>
              </w:rPr>
            </w:pPr>
          </w:p>
        </w:tc>
        <w:tc>
          <w:tcPr>
            <w:tcW w:w="9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750" w:rsidRPr="007831A2" w:rsidRDefault="004D3750" w:rsidP="004D375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3750" w:rsidTr="004D3750">
        <w:trPr>
          <w:cantSplit/>
          <w:trHeight w:val="1230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50" w:rsidRDefault="004D3750" w:rsidP="004D3750">
            <w:pPr>
              <w:rPr>
                <w:b/>
                <w:bCs/>
                <w:sz w:val="16"/>
              </w:rPr>
            </w:pPr>
          </w:p>
          <w:p w:rsidR="004D3750" w:rsidRDefault="004D3750" w:rsidP="004D37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9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0" w:rsidRPr="007831A2" w:rsidRDefault="004D3750" w:rsidP="004D3750">
            <w:pPr>
              <w:pStyle w:val="Heading1"/>
              <w:rPr>
                <w:sz w:val="12"/>
                <w:szCs w:val="12"/>
              </w:rPr>
            </w:pPr>
          </w:p>
          <w:p w:rsidR="004D3750" w:rsidRPr="007831A2" w:rsidRDefault="004D3750" w:rsidP="004D3750">
            <w:pPr>
              <w:pStyle w:val="Heading1"/>
              <w:rPr>
                <w:sz w:val="18"/>
                <w:szCs w:val="18"/>
              </w:rPr>
            </w:pPr>
            <w:r w:rsidRPr="007831A2">
              <w:rPr>
                <w:sz w:val="18"/>
                <w:szCs w:val="18"/>
              </w:rPr>
              <w:t xml:space="preserve">Gift Aid Declaration </w:t>
            </w:r>
          </w:p>
          <w:p w:rsidR="004D3750" w:rsidRPr="007831A2" w:rsidRDefault="004D3750" w:rsidP="004D375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D3750" w:rsidRPr="007831A2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  <w:r w:rsidRPr="007831A2">
              <w:rPr>
                <w:rFonts w:ascii="Arial" w:hAnsi="Arial" w:cs="Arial"/>
                <w:sz w:val="18"/>
                <w:szCs w:val="18"/>
              </w:rPr>
              <w:t>If you pay tax in the UK you can add to the value of your subscription by completing this section:</w:t>
            </w:r>
          </w:p>
          <w:p w:rsidR="004D3750" w:rsidRPr="007831A2" w:rsidRDefault="004D3750" w:rsidP="004D3750">
            <w:pPr>
              <w:rPr>
                <w:rFonts w:ascii="Arial" w:hAnsi="Arial" w:cs="Arial"/>
                <w:sz w:val="12"/>
                <w:szCs w:val="12"/>
              </w:rPr>
            </w:pPr>
          </w:p>
          <w:p w:rsidR="004D3750" w:rsidRPr="007831A2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  <w:r w:rsidRPr="007831A2">
              <w:rPr>
                <w:rFonts w:ascii="Arial" w:hAnsi="Arial" w:cs="Arial"/>
                <w:sz w:val="18"/>
                <w:szCs w:val="18"/>
              </w:rPr>
              <w:t xml:space="preserve">I am a UK taxpayer.  I would like the Friends of </w:t>
            </w:r>
            <w:r>
              <w:rPr>
                <w:rFonts w:ascii="Arial" w:hAnsi="Arial" w:cs="Arial"/>
                <w:sz w:val="18"/>
                <w:szCs w:val="18"/>
              </w:rPr>
              <w:t>Baroque Music in Yorkshire</w:t>
            </w:r>
            <w:r w:rsidRPr="007831A2">
              <w:rPr>
                <w:rFonts w:ascii="Arial" w:hAnsi="Arial" w:cs="Arial"/>
                <w:sz w:val="18"/>
                <w:szCs w:val="18"/>
              </w:rPr>
              <w:t xml:space="preserve"> to reclaim the tax paid on this and any subsequent donations to this charity.</w:t>
            </w:r>
          </w:p>
          <w:p w:rsidR="004D3750" w:rsidRPr="007831A2" w:rsidRDefault="004D3750" w:rsidP="004D3750">
            <w:pPr>
              <w:rPr>
                <w:rFonts w:ascii="Arial" w:hAnsi="Arial" w:cs="Arial"/>
                <w:sz w:val="12"/>
                <w:szCs w:val="12"/>
              </w:rPr>
            </w:pPr>
          </w:p>
          <w:p w:rsidR="004D3750" w:rsidRPr="007831A2" w:rsidRDefault="004D3750" w:rsidP="004D3750">
            <w:pPr>
              <w:rPr>
                <w:rFonts w:ascii="Arial" w:hAnsi="Arial" w:cs="Arial"/>
                <w:sz w:val="18"/>
                <w:szCs w:val="18"/>
              </w:rPr>
            </w:pPr>
            <w:r w:rsidRPr="007831A2">
              <w:rPr>
                <w:rFonts w:ascii="Arial" w:hAnsi="Arial" w:cs="Arial"/>
                <w:sz w:val="18"/>
                <w:szCs w:val="18"/>
              </w:rPr>
              <w:t>Signed: …………………………………………………Date:………………………………</w:t>
            </w:r>
          </w:p>
          <w:p w:rsidR="004D3750" w:rsidRPr="007831A2" w:rsidRDefault="004D3750" w:rsidP="004D3750">
            <w:pPr>
              <w:pStyle w:val="BodyText"/>
              <w:rPr>
                <w:sz w:val="12"/>
                <w:szCs w:val="12"/>
              </w:rPr>
            </w:pPr>
          </w:p>
          <w:p w:rsidR="004D3750" w:rsidRPr="007831A2" w:rsidRDefault="004D3750" w:rsidP="004D3750">
            <w:pPr>
              <w:pStyle w:val="BodyText"/>
              <w:rPr>
                <w:szCs w:val="18"/>
              </w:rPr>
            </w:pPr>
            <w:r w:rsidRPr="007831A2">
              <w:rPr>
                <w:szCs w:val="18"/>
              </w:rPr>
              <w:t xml:space="preserve">You must pay an amount of Income Tax and/or Capital Gains Tax that is al least equal to the amount of tax that Friends of </w:t>
            </w:r>
            <w:r>
              <w:rPr>
                <w:szCs w:val="18"/>
              </w:rPr>
              <w:t xml:space="preserve">BMY </w:t>
            </w:r>
            <w:r w:rsidRPr="007831A2">
              <w:rPr>
                <w:szCs w:val="18"/>
              </w:rPr>
              <w:t>will claim on your gifts for that tax year.</w:t>
            </w:r>
            <w:r>
              <w:rPr>
                <w:szCs w:val="18"/>
              </w:rPr>
              <w:t xml:space="preserve"> If your tax position changes, please inform us.</w:t>
            </w:r>
          </w:p>
          <w:p w:rsidR="004D3750" w:rsidRPr="007831A2" w:rsidRDefault="004D3750" w:rsidP="004D3750">
            <w:pPr>
              <w:rPr>
                <w:sz w:val="12"/>
                <w:szCs w:val="12"/>
              </w:rPr>
            </w:pPr>
          </w:p>
        </w:tc>
      </w:tr>
      <w:tr w:rsidR="004D3750" w:rsidTr="004D3750">
        <w:trPr>
          <w:cantSplit/>
          <w:trHeight w:val="18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D3750" w:rsidRDefault="004D3750" w:rsidP="004D3750">
            <w:pPr>
              <w:rPr>
                <w:b/>
                <w:bCs/>
                <w:sz w:val="20"/>
              </w:rPr>
            </w:pPr>
          </w:p>
        </w:tc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750" w:rsidRDefault="004D3750" w:rsidP="004D3750">
            <w:pPr>
              <w:rPr>
                <w:b/>
                <w:bCs/>
                <w:sz w:val="20"/>
              </w:rPr>
            </w:pPr>
          </w:p>
        </w:tc>
      </w:tr>
      <w:tr w:rsidR="004D3750" w:rsidTr="004D3750">
        <w:trPr>
          <w:cantSplit/>
          <w:trHeight w:val="870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50" w:rsidRDefault="004D3750" w:rsidP="004D375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D3750" w:rsidRDefault="004D3750" w:rsidP="004D37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9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0" w:rsidRDefault="004D3750" w:rsidP="004D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750" w:rsidRDefault="004D3750" w:rsidP="004D375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Either make a BACS payment </w:t>
            </w:r>
            <w:r w:rsidRPr="004D3BF6">
              <w:rPr>
                <w:rFonts w:ascii="Arial" w:hAnsi="Arial" w:cs="Arial"/>
                <w:bCs/>
                <w:sz w:val="18"/>
                <w:szCs w:val="18"/>
              </w:rPr>
              <w:t>into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D3BF6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‘</w:t>
            </w:r>
            <w:r w:rsidRPr="004D3BF6">
              <w:rPr>
                <w:rFonts w:ascii="Arial" w:hAnsi="Arial" w:cs="Arial"/>
                <w:bCs/>
                <w:sz w:val="18"/>
                <w:szCs w:val="18"/>
              </w:rPr>
              <w:t>Friends of Baroque Music in Yorkshire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4D3BF6">
              <w:rPr>
                <w:rFonts w:ascii="Arial" w:hAnsi="Arial" w:cs="Arial"/>
                <w:bCs/>
                <w:sz w:val="18"/>
                <w:szCs w:val="18"/>
              </w:rPr>
              <w:t xml:space="preserve"> account</w:t>
            </w:r>
          </w:p>
          <w:p w:rsidR="004D3750" w:rsidRDefault="004D3750" w:rsidP="004D375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Branch 204842  Acc No. 20995304  with your name as reference,</w:t>
            </w:r>
          </w:p>
          <w:p w:rsidR="004D3750" w:rsidRDefault="004D3750" w:rsidP="004D375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D3750" w:rsidRPr="004D3750" w:rsidRDefault="004D3750" w:rsidP="004D37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D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return your completed form or send details of your payment by email to the membership secretary </w:t>
            </w:r>
          </w:p>
          <w:p w:rsidR="004D3750" w:rsidRDefault="004D3750" w:rsidP="004D37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at </w:t>
            </w:r>
            <w:hyperlink r:id="rId5" w:history="1">
              <w:r w:rsidRPr="00EA1638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friendsofbmy@gmail.com</w:t>
              </w:r>
            </w:hyperlink>
          </w:p>
          <w:p w:rsidR="004D3750" w:rsidRDefault="004D3750" w:rsidP="004D3750">
            <w:pPr>
              <w:rPr>
                <w:rFonts w:ascii="Arial" w:eastAsia="ＭＳ 明朝" w:hAnsi="Arial" w:cs="Arial"/>
                <w:b/>
                <w:noProof w:val="0"/>
                <w:color w:val="1A1A1A"/>
                <w:sz w:val="18"/>
                <w:szCs w:val="18"/>
                <w:lang w:val="en-US"/>
              </w:rPr>
            </w:pPr>
          </w:p>
          <w:p w:rsidR="004D3750" w:rsidRPr="002E6A95" w:rsidRDefault="004D3750" w:rsidP="004D37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467">
              <w:rPr>
                <w:rFonts w:ascii="Arial" w:eastAsia="ＭＳ 明朝" w:hAnsi="Arial" w:cs="Arial"/>
                <w:b/>
                <w:noProof w:val="0"/>
                <w:color w:val="1A1A1A"/>
                <w:sz w:val="18"/>
                <w:szCs w:val="18"/>
                <w:lang w:val="en-US"/>
              </w:rPr>
              <w:t>Or</w:t>
            </w:r>
            <w:r>
              <w:rPr>
                <w:rFonts w:ascii="Arial" w:eastAsia="ＭＳ 明朝" w:hAnsi="Arial" w:cs="Arial"/>
                <w:b/>
                <w:noProof w:val="0"/>
                <w:color w:val="1A1A1A"/>
                <w:sz w:val="18"/>
                <w:szCs w:val="18"/>
                <w:lang w:val="en-US"/>
              </w:rPr>
              <w:t xml:space="preserve"> return your completed form together with your cheque to</w:t>
            </w:r>
          </w:p>
          <w:p w:rsidR="004D3750" w:rsidRDefault="004D3750" w:rsidP="004D37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FBMY Membership Secretary, 225 Otley Road, Leeds, LS16 5LQ</w:t>
            </w:r>
          </w:p>
          <w:p w:rsidR="004D3750" w:rsidRDefault="004D3750" w:rsidP="004D375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D3750" w:rsidRPr="00706467" w:rsidRDefault="004D3750" w:rsidP="004D37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6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you might like to contact your bank to set up a standing order mandate, in which case please inform the membership secretary.</w:t>
            </w:r>
          </w:p>
          <w:p w:rsidR="004D3750" w:rsidRDefault="004D3750" w:rsidP="004D375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D3750" w:rsidRPr="00EA2B8B" w:rsidRDefault="004D3750" w:rsidP="004D3750">
      <w:pPr>
        <w:rPr>
          <w:sz w:val="2"/>
          <w:szCs w:val="2"/>
        </w:rPr>
      </w:pPr>
    </w:p>
    <w:p w:rsidR="006163E0" w:rsidRDefault="006163E0"/>
    <w:sectPr w:rsidR="006163E0" w:rsidSect="004D3750">
      <w:pgSz w:w="11900" w:h="16840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ercurius Script MT Bol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50"/>
    <w:rsid w:val="00266AFC"/>
    <w:rsid w:val="004D3750"/>
    <w:rsid w:val="006163E0"/>
    <w:rsid w:val="007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57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50"/>
    <w:rPr>
      <w:rFonts w:ascii="Times New Roman" w:eastAsia="Times New Roman" w:hAnsi="Times New Roman" w:cs="Times New Roman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4D3750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750"/>
    <w:rPr>
      <w:rFonts w:ascii="Arial" w:eastAsia="Times New Roman" w:hAnsi="Arial" w:cs="Arial"/>
      <w:b/>
      <w:bCs/>
      <w:noProof/>
      <w:lang w:val="en-GB"/>
    </w:rPr>
  </w:style>
  <w:style w:type="paragraph" w:styleId="Title">
    <w:name w:val="Title"/>
    <w:basedOn w:val="Normal"/>
    <w:link w:val="TitleChar"/>
    <w:qFormat/>
    <w:rsid w:val="004D3750"/>
    <w:pPr>
      <w:jc w:val="center"/>
    </w:pPr>
    <w:rPr>
      <w:rFonts w:ascii="Comic Sans MS" w:hAnsi="Comic Sans MS" w:cs="Arial"/>
      <w:b/>
      <w:bCs/>
    </w:rPr>
  </w:style>
  <w:style w:type="character" w:customStyle="1" w:styleId="TitleChar">
    <w:name w:val="Title Char"/>
    <w:basedOn w:val="DefaultParagraphFont"/>
    <w:link w:val="Title"/>
    <w:rsid w:val="004D3750"/>
    <w:rPr>
      <w:rFonts w:ascii="Comic Sans MS" w:eastAsia="Times New Roman" w:hAnsi="Comic Sans MS" w:cs="Arial"/>
      <w:b/>
      <w:bCs/>
      <w:noProof/>
      <w:lang w:val="en-GB"/>
    </w:rPr>
  </w:style>
  <w:style w:type="paragraph" w:styleId="Subtitle">
    <w:name w:val="Subtitle"/>
    <w:basedOn w:val="Normal"/>
    <w:link w:val="SubtitleChar"/>
    <w:qFormat/>
    <w:rsid w:val="004D3750"/>
    <w:pPr>
      <w:jc w:val="center"/>
    </w:pPr>
    <w:rPr>
      <w:rFonts w:ascii="Comic Sans MS" w:hAnsi="Comic Sans MS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4D3750"/>
    <w:rPr>
      <w:rFonts w:ascii="Comic Sans MS" w:eastAsia="Times New Roman" w:hAnsi="Comic Sans MS" w:cs="Arial"/>
      <w:b/>
      <w:bCs/>
      <w:noProof/>
      <w:sz w:val="28"/>
      <w:lang w:val="en-GB"/>
    </w:rPr>
  </w:style>
  <w:style w:type="paragraph" w:styleId="BodyText">
    <w:name w:val="Body Text"/>
    <w:basedOn w:val="Normal"/>
    <w:link w:val="BodyTextChar"/>
    <w:semiHidden/>
    <w:rsid w:val="004D3750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4D3750"/>
    <w:rPr>
      <w:rFonts w:ascii="Arial" w:eastAsia="Times New Roman" w:hAnsi="Arial" w:cs="Arial"/>
      <w:noProof/>
      <w:sz w:val="18"/>
      <w:lang w:val="en-GB"/>
    </w:rPr>
  </w:style>
  <w:style w:type="character" w:styleId="Hyperlink">
    <w:name w:val="Hyperlink"/>
    <w:basedOn w:val="DefaultParagraphFont"/>
    <w:uiPriority w:val="99"/>
    <w:unhideWhenUsed/>
    <w:rsid w:val="004D3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50"/>
    <w:rPr>
      <w:rFonts w:ascii="Times New Roman" w:eastAsia="Times New Roman" w:hAnsi="Times New Roman" w:cs="Times New Roman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4D3750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750"/>
    <w:rPr>
      <w:rFonts w:ascii="Arial" w:eastAsia="Times New Roman" w:hAnsi="Arial" w:cs="Arial"/>
      <w:b/>
      <w:bCs/>
      <w:noProof/>
      <w:lang w:val="en-GB"/>
    </w:rPr>
  </w:style>
  <w:style w:type="paragraph" w:styleId="Title">
    <w:name w:val="Title"/>
    <w:basedOn w:val="Normal"/>
    <w:link w:val="TitleChar"/>
    <w:qFormat/>
    <w:rsid w:val="004D3750"/>
    <w:pPr>
      <w:jc w:val="center"/>
    </w:pPr>
    <w:rPr>
      <w:rFonts w:ascii="Comic Sans MS" w:hAnsi="Comic Sans MS" w:cs="Arial"/>
      <w:b/>
      <w:bCs/>
    </w:rPr>
  </w:style>
  <w:style w:type="character" w:customStyle="1" w:styleId="TitleChar">
    <w:name w:val="Title Char"/>
    <w:basedOn w:val="DefaultParagraphFont"/>
    <w:link w:val="Title"/>
    <w:rsid w:val="004D3750"/>
    <w:rPr>
      <w:rFonts w:ascii="Comic Sans MS" w:eastAsia="Times New Roman" w:hAnsi="Comic Sans MS" w:cs="Arial"/>
      <w:b/>
      <w:bCs/>
      <w:noProof/>
      <w:lang w:val="en-GB"/>
    </w:rPr>
  </w:style>
  <w:style w:type="paragraph" w:styleId="Subtitle">
    <w:name w:val="Subtitle"/>
    <w:basedOn w:val="Normal"/>
    <w:link w:val="SubtitleChar"/>
    <w:qFormat/>
    <w:rsid w:val="004D3750"/>
    <w:pPr>
      <w:jc w:val="center"/>
    </w:pPr>
    <w:rPr>
      <w:rFonts w:ascii="Comic Sans MS" w:hAnsi="Comic Sans MS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4D3750"/>
    <w:rPr>
      <w:rFonts w:ascii="Comic Sans MS" w:eastAsia="Times New Roman" w:hAnsi="Comic Sans MS" w:cs="Arial"/>
      <w:b/>
      <w:bCs/>
      <w:noProof/>
      <w:sz w:val="28"/>
      <w:lang w:val="en-GB"/>
    </w:rPr>
  </w:style>
  <w:style w:type="paragraph" w:styleId="BodyText">
    <w:name w:val="Body Text"/>
    <w:basedOn w:val="Normal"/>
    <w:link w:val="BodyTextChar"/>
    <w:semiHidden/>
    <w:rsid w:val="004D3750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4D3750"/>
    <w:rPr>
      <w:rFonts w:ascii="Arial" w:eastAsia="Times New Roman" w:hAnsi="Arial" w:cs="Arial"/>
      <w:noProof/>
      <w:sz w:val="18"/>
      <w:lang w:val="en-GB"/>
    </w:rPr>
  </w:style>
  <w:style w:type="character" w:styleId="Hyperlink">
    <w:name w:val="Hyperlink"/>
    <w:basedOn w:val="DefaultParagraphFont"/>
    <w:uiPriority w:val="99"/>
    <w:unhideWhenUsed/>
    <w:rsid w:val="004D3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riendsofbm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1960</Characters>
  <Application>Microsoft Macintosh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Andrews</dc:creator>
  <cp:keywords/>
  <dc:description/>
  <cp:lastModifiedBy>Gillian Andrews</cp:lastModifiedBy>
  <cp:revision>1</cp:revision>
  <cp:lastPrinted>2023-07-29T18:19:00Z</cp:lastPrinted>
  <dcterms:created xsi:type="dcterms:W3CDTF">2023-07-29T18:13:00Z</dcterms:created>
  <dcterms:modified xsi:type="dcterms:W3CDTF">2023-08-18T10:39:00Z</dcterms:modified>
</cp:coreProperties>
</file>